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3AF6CF22" w14:textId="0E90C94C" w:rsidR="002436AA" w:rsidRDefault="00165981" w:rsidP="00B93CDE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B93CDE" w:rsidRPr="00B93CDE">
        <w:rPr>
          <w:sz w:val="24"/>
          <w:szCs w:val="24"/>
        </w:rPr>
        <w:t>8</w:t>
      </w:r>
      <w:r w:rsidR="00171B69">
        <w:rPr>
          <w:sz w:val="24"/>
          <w:szCs w:val="24"/>
        </w:rPr>
        <w:t>60</w:t>
      </w:r>
      <w:r w:rsidR="00B93CDE" w:rsidRPr="00B93CDE">
        <w:rPr>
          <w:sz w:val="24"/>
          <w:szCs w:val="24"/>
        </w:rPr>
        <w:t>35-OP</w:t>
      </w:r>
    </w:p>
    <w:p w14:paraId="6A624250" w14:textId="77777777" w:rsidR="00B93CDE" w:rsidRPr="000F6955" w:rsidRDefault="00B93CDE" w:rsidP="00B93CDE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77FA3E3" w14:textId="77777777" w:rsidR="00171B69" w:rsidRDefault="00171B69" w:rsidP="000F6955">
      <w:pPr>
        <w:rPr>
          <w:sz w:val="24"/>
          <w:szCs w:val="24"/>
        </w:rPr>
      </w:pPr>
      <w:r w:rsidRPr="00171B69">
        <w:rPr>
          <w:sz w:val="24"/>
          <w:szCs w:val="24"/>
        </w:rPr>
        <w:t>Поручень опорный для поворотного зеркала, пристенный, нержавеющая сталь, D32 мм</w:t>
      </w:r>
    </w:p>
    <w:p w14:paraId="509B3FEE" w14:textId="0D433CC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FE3C" w14:textId="31554C40" w:rsidR="00CB4B16" w:rsidRPr="00CB4B16" w:rsidRDefault="00CB4B16" w:rsidP="00CB4B16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 xml:space="preserve">Изделие представляет собой П- образный поручень с загнутыми травмобезопасными окончаниями. Предназначен для оборудования санитарной комнаты. Выполнен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597C25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CB4B16">
              <w:rPr>
                <w:sz w:val="24"/>
                <w:szCs w:val="24"/>
              </w:rPr>
              <w:t>Монтаж осуществляется креплением к стене посредством 4</w:t>
            </w:r>
            <w:r>
              <w:rPr>
                <w:sz w:val="24"/>
                <w:szCs w:val="24"/>
              </w:rPr>
              <w:t>-</w:t>
            </w:r>
            <w:r w:rsidRPr="00CB4B16">
              <w:rPr>
                <w:sz w:val="24"/>
                <w:szCs w:val="24"/>
              </w:rPr>
              <w:t xml:space="preserve">х опор. </w:t>
            </w:r>
          </w:p>
          <w:p w14:paraId="52C8FC97" w14:textId="75552ECB" w:rsidR="00CB4B16" w:rsidRPr="00CB4B16" w:rsidRDefault="00CB4B16" w:rsidP="00CB4B16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 xml:space="preserve">Поручень выполнен из цельной трубы диаметром </w:t>
            </w:r>
            <w:r w:rsidR="00597C25">
              <w:rPr>
                <w:sz w:val="24"/>
                <w:szCs w:val="24"/>
              </w:rPr>
              <w:t>32</w:t>
            </w:r>
            <w:r w:rsidRPr="00CB4B16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038F20EC" w:rsidR="006D34B1" w:rsidRPr="000F6955" w:rsidRDefault="00CB4B16" w:rsidP="00CB4B16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07B8AE33" w:rsidR="00E061F1" w:rsidRPr="000F6955" w:rsidRDefault="00CB4B16" w:rsidP="0015267B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стали</w:t>
            </w:r>
            <w:r>
              <w:rPr>
                <w:sz w:val="24"/>
                <w:szCs w:val="24"/>
              </w:rPr>
              <w:t xml:space="preserve"> марки</w:t>
            </w:r>
            <w:r w:rsidRPr="00CB4B16">
              <w:rPr>
                <w:sz w:val="24"/>
                <w:szCs w:val="24"/>
              </w:rPr>
              <w:t xml:space="preserve"> не ниже AISI 304 (08Х18Н10.)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6639" w14:textId="3D37A734" w:rsidR="00CB4B16" w:rsidRPr="00CB4B16" w:rsidRDefault="00CB4B16" w:rsidP="00CB4B1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 w:rsidR="00597C25">
              <w:rPr>
                <w:sz w:val="24"/>
                <w:szCs w:val="24"/>
              </w:rPr>
              <w:t>2</w:t>
            </w:r>
            <w:r w:rsidRPr="00CB4B16">
              <w:rPr>
                <w:sz w:val="24"/>
                <w:szCs w:val="24"/>
              </w:rPr>
              <w:t xml:space="preserve"> мм. Толщина стенки трубы не менее 1,5 мм.  </w:t>
            </w:r>
          </w:p>
          <w:p w14:paraId="5FFF0224" w14:textId="0D4D59D3" w:rsidR="006A3771" w:rsidRDefault="00CB4B16" w:rsidP="00CB4B1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CB4B16">
              <w:rPr>
                <w:sz w:val="24"/>
                <w:szCs w:val="24"/>
              </w:rPr>
              <w:t>гр</w:t>
            </w:r>
            <w:proofErr w:type="spellEnd"/>
            <w:r w:rsidRPr="00CB4B16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885D756" w14:textId="1F24E868" w:rsidR="002436AA" w:rsidRPr="000F6955" w:rsidRDefault="006A3771" w:rsidP="00CB4B1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CB4B1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2EDF" w14:textId="77777777" w:rsidR="00CB4B16" w:rsidRDefault="00CB4B16" w:rsidP="00CB4B16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>Поручень должен быть изготовлен промышленным способом и иметь следующие размеры</w:t>
            </w:r>
            <w:r>
              <w:rPr>
                <w:sz w:val="24"/>
                <w:szCs w:val="24"/>
              </w:rPr>
              <w:t xml:space="preserve">, </w:t>
            </w:r>
            <w:r w:rsidRPr="00CB4B16">
              <w:rPr>
                <w:sz w:val="24"/>
                <w:szCs w:val="24"/>
              </w:rPr>
              <w:t xml:space="preserve">без учета выступающих крепежных </w:t>
            </w:r>
            <w:r w:rsidRPr="00CB4B16">
              <w:rPr>
                <w:sz w:val="24"/>
                <w:szCs w:val="24"/>
              </w:rPr>
              <w:lastRenderedPageBreak/>
              <w:t>элементов: высота не менее 765</w:t>
            </w:r>
            <w:r>
              <w:rPr>
                <w:sz w:val="24"/>
                <w:szCs w:val="24"/>
              </w:rPr>
              <w:t xml:space="preserve"> </w:t>
            </w:r>
            <w:r w:rsidRPr="00CB4B16">
              <w:rPr>
                <w:sz w:val="24"/>
                <w:szCs w:val="24"/>
              </w:rPr>
              <w:t>мм, ширина не менее 840</w:t>
            </w:r>
            <w:r>
              <w:rPr>
                <w:sz w:val="24"/>
                <w:szCs w:val="24"/>
              </w:rPr>
              <w:t xml:space="preserve"> </w:t>
            </w:r>
            <w:r w:rsidRPr="00CB4B16">
              <w:rPr>
                <w:sz w:val="24"/>
                <w:szCs w:val="24"/>
              </w:rPr>
              <w:t>мм, глубина не менее 120</w:t>
            </w:r>
            <w:r>
              <w:rPr>
                <w:sz w:val="24"/>
                <w:szCs w:val="24"/>
              </w:rPr>
              <w:t xml:space="preserve"> </w:t>
            </w:r>
            <w:r w:rsidRPr="00CB4B1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. </w:t>
            </w:r>
          </w:p>
          <w:p w14:paraId="1C6118A2" w14:textId="1B9E6923" w:rsidR="002436AA" w:rsidRPr="006F0FDE" w:rsidRDefault="00CB4B16" w:rsidP="00CB4B16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>Доступный отступ от стены не менее 8</w:t>
            </w:r>
            <w:r>
              <w:rPr>
                <w:sz w:val="24"/>
                <w:szCs w:val="24"/>
              </w:rPr>
              <w:t>8</w:t>
            </w:r>
            <w:r w:rsidRPr="00CB4B16">
              <w:rPr>
                <w:sz w:val="24"/>
                <w:szCs w:val="24"/>
              </w:rPr>
              <w:t xml:space="preserve"> мм.                                                                  Допустимые отклонения по размерам: общая длина: не </w:t>
            </w:r>
            <w:proofErr w:type="gramStart"/>
            <w:r w:rsidRPr="00CB4B16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 xml:space="preserve"> </w:t>
            </w:r>
            <w:r w:rsidRPr="00CB4B16">
              <w:rPr>
                <w:sz w:val="24"/>
                <w:szCs w:val="24"/>
              </w:rPr>
              <w:t>10</w:t>
            </w:r>
            <w:proofErr w:type="gramEnd"/>
            <w:r w:rsidRPr="00CB4B16">
              <w:rPr>
                <w:sz w:val="24"/>
                <w:szCs w:val="24"/>
              </w:rPr>
              <w:t xml:space="preserve"> мм, диаметр трубы: не более 1 мм.                                                                      </w:t>
            </w:r>
          </w:p>
        </w:tc>
      </w:tr>
      <w:tr w:rsidR="00CB4B16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107465EA" w:rsidR="00CB4B16" w:rsidRPr="00CB4B16" w:rsidRDefault="00CB4B16" w:rsidP="00CB4B16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475509EB" w:rsidR="00CB4B16" w:rsidRPr="00CB4B16" w:rsidRDefault="00CB4B16" w:rsidP="00CB4B16">
            <w:pPr>
              <w:rPr>
                <w:sz w:val="24"/>
                <w:szCs w:val="24"/>
              </w:rPr>
            </w:pPr>
            <w:r w:rsidRPr="00CB4B16">
              <w:rPr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CDDE9F9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</w:t>
            </w:r>
            <w:r w:rsidR="00B93CDE">
              <w:rPr>
                <w:sz w:val="24"/>
                <w:szCs w:val="24"/>
              </w:rPr>
              <w:t>стене осуществляется</w:t>
            </w:r>
            <w:r w:rsidRPr="001240F0">
              <w:rPr>
                <w:sz w:val="24"/>
                <w:szCs w:val="24"/>
              </w:rPr>
              <w:t xml:space="preserve">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B93CDE">
              <w:rPr>
                <w:sz w:val="24"/>
                <w:szCs w:val="24"/>
              </w:rPr>
              <w:t>4</w:t>
            </w:r>
            <w:r w:rsidR="00CB4B16">
              <w:rPr>
                <w:sz w:val="24"/>
                <w:szCs w:val="24"/>
              </w:rPr>
              <w:t>-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="00CB4B16" w:rsidRPr="00CB4B16">
              <w:rPr>
                <w:sz w:val="24"/>
                <w:szCs w:val="24"/>
              </w:rPr>
              <w:t>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CB4B16">
              <w:rPr>
                <w:sz w:val="24"/>
                <w:szCs w:val="24"/>
              </w:rPr>
              <w:t>-</w:t>
            </w:r>
            <w:r w:rsidR="00CB4B16" w:rsidRPr="00CB4B16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5E49C23D" w:rsidR="00121A87" w:rsidRDefault="00171B69" w:rsidP="003730E8">
      <w:pPr>
        <w:spacing w:line="240" w:lineRule="auto"/>
        <w:rPr>
          <w:bCs/>
          <w:sz w:val="24"/>
          <w:szCs w:val="24"/>
        </w:rPr>
      </w:pPr>
      <w:r w:rsidRPr="00171B69">
        <w:rPr>
          <w:bCs/>
          <w:sz w:val="24"/>
          <w:szCs w:val="24"/>
        </w:rPr>
        <w:t>Поручень опорный для поворотного зеркала, пристенный,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63B507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597C25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597C25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71B69"/>
    <w:rsid w:val="001C6033"/>
    <w:rsid w:val="001C708F"/>
    <w:rsid w:val="002021B8"/>
    <w:rsid w:val="00210521"/>
    <w:rsid w:val="002250A1"/>
    <w:rsid w:val="0023499B"/>
    <w:rsid w:val="00235CDB"/>
    <w:rsid w:val="002436AA"/>
    <w:rsid w:val="00264D74"/>
    <w:rsid w:val="002857F5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179E5"/>
    <w:rsid w:val="0058594F"/>
    <w:rsid w:val="00592BE9"/>
    <w:rsid w:val="00595995"/>
    <w:rsid w:val="00597C25"/>
    <w:rsid w:val="005D4C4D"/>
    <w:rsid w:val="006250E5"/>
    <w:rsid w:val="0062680D"/>
    <w:rsid w:val="006443E9"/>
    <w:rsid w:val="006552D2"/>
    <w:rsid w:val="006849AF"/>
    <w:rsid w:val="006A3771"/>
    <w:rsid w:val="006C4980"/>
    <w:rsid w:val="006D34B1"/>
    <w:rsid w:val="006F0FDE"/>
    <w:rsid w:val="00703B9F"/>
    <w:rsid w:val="00760B36"/>
    <w:rsid w:val="00783E5D"/>
    <w:rsid w:val="007C33E0"/>
    <w:rsid w:val="008701A6"/>
    <w:rsid w:val="00883B0B"/>
    <w:rsid w:val="00895343"/>
    <w:rsid w:val="008A6A26"/>
    <w:rsid w:val="008C1B48"/>
    <w:rsid w:val="008C3551"/>
    <w:rsid w:val="00A16E4F"/>
    <w:rsid w:val="00A2473F"/>
    <w:rsid w:val="00A41F81"/>
    <w:rsid w:val="00A606C9"/>
    <w:rsid w:val="00A62D64"/>
    <w:rsid w:val="00A83025"/>
    <w:rsid w:val="00A83D80"/>
    <w:rsid w:val="00A8739E"/>
    <w:rsid w:val="00A90E35"/>
    <w:rsid w:val="00AA5F94"/>
    <w:rsid w:val="00AF42CE"/>
    <w:rsid w:val="00B24733"/>
    <w:rsid w:val="00B413E8"/>
    <w:rsid w:val="00B52051"/>
    <w:rsid w:val="00B54649"/>
    <w:rsid w:val="00B93CDE"/>
    <w:rsid w:val="00C07E26"/>
    <w:rsid w:val="00C23A2F"/>
    <w:rsid w:val="00C41DE1"/>
    <w:rsid w:val="00C50716"/>
    <w:rsid w:val="00C77CEA"/>
    <w:rsid w:val="00C936C1"/>
    <w:rsid w:val="00CB21F4"/>
    <w:rsid w:val="00CB4B16"/>
    <w:rsid w:val="00D00485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A255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2021-12-20T11:03:00Z</dcterms:created>
  <dcterms:modified xsi:type="dcterms:W3CDTF">2023-08-23T12:36:00Z</dcterms:modified>
  <dc:language>ru-RU</dc:language>
</cp:coreProperties>
</file>