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4D57E11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D8752AB" w14:textId="77777777" w:rsidR="00C20932" w:rsidRDefault="00C20932" w:rsidP="000F6955">
      <w:pPr>
        <w:rPr>
          <w:sz w:val="24"/>
          <w:szCs w:val="24"/>
        </w:rPr>
      </w:pPr>
      <w:r w:rsidRPr="00C20932">
        <w:rPr>
          <w:sz w:val="24"/>
          <w:szCs w:val="24"/>
        </w:rPr>
        <w:t>Поручень опорный для санузла, комбинированный, откидной, с фиксатором, с бумагодержателем, напольный, нержавеющая сталь, D32 мм</w:t>
      </w:r>
    </w:p>
    <w:p w14:paraId="509B3FEE" w14:textId="0F2A86F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DE70" w14:textId="6777A202" w:rsidR="00C20932" w:rsidRDefault="00C20932" w:rsidP="000F6955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Откидной элемент значительно упрощает пересадку человека из кресла-коляски на унитаз не создавая преграды. </w:t>
            </w:r>
            <w:r w:rsidR="000A0ED3">
              <w:rPr>
                <w:sz w:val="24"/>
                <w:szCs w:val="24"/>
              </w:rPr>
              <w:t xml:space="preserve">Наличие фиксатора обеспечивает возможность надежно закрепить откидной элемент, исключая возможность самопроизвольного опрокидывания. Наличие бумагодержателя обеспечивает более комфортные условия при эксплуатации. </w:t>
            </w:r>
            <w:r w:rsidRPr="00C20932">
              <w:rPr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1E08DB" w:rsidRPr="001E08DB">
              <w:rPr>
                <w:sz w:val="24"/>
                <w:szCs w:val="24"/>
              </w:rPr>
              <w:t>Может устанавливаться как с левой, так и с правой стороны от унитаза.</w:t>
            </w:r>
          </w:p>
          <w:p w14:paraId="204C11BD" w14:textId="1AFD77B5" w:rsidR="002436AA" w:rsidRPr="000F6955" w:rsidRDefault="006250E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D35F" w14:textId="58673975" w:rsidR="00601D11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изделия, </w:t>
            </w:r>
            <w:r w:rsidR="00A8258F">
              <w:rPr>
                <w:sz w:val="24"/>
                <w:szCs w:val="24"/>
              </w:rPr>
              <w:t xml:space="preserve">поручень должен быть выполнен из трубы круглой </w:t>
            </w:r>
            <w:r w:rsidR="00601D11">
              <w:rPr>
                <w:sz w:val="24"/>
                <w:szCs w:val="24"/>
              </w:rPr>
              <w:t xml:space="preserve">диаметром 32мм </w:t>
            </w:r>
            <w:r w:rsidR="00A8258F">
              <w:rPr>
                <w:sz w:val="24"/>
                <w:szCs w:val="24"/>
              </w:rPr>
              <w:t>и трубы профильной</w:t>
            </w:r>
            <w:r w:rsidR="00601D11">
              <w:rPr>
                <w:sz w:val="24"/>
                <w:szCs w:val="24"/>
              </w:rPr>
              <w:t xml:space="preserve"> 40</w:t>
            </w:r>
            <w:r w:rsidR="00601D11">
              <w:rPr>
                <w:rFonts w:cs="Calibri"/>
                <w:sz w:val="24"/>
                <w:szCs w:val="24"/>
              </w:rPr>
              <w:t>×</w:t>
            </w:r>
            <w:r w:rsidR="00601D11">
              <w:rPr>
                <w:sz w:val="24"/>
                <w:szCs w:val="24"/>
              </w:rPr>
              <w:t>40мм,</w:t>
            </w:r>
            <w:r w:rsidR="00A8258F">
              <w:rPr>
                <w:sz w:val="24"/>
                <w:szCs w:val="24"/>
              </w:rPr>
              <w:t xml:space="preserve"> марк</w:t>
            </w:r>
            <w:r w:rsidR="00933B63">
              <w:rPr>
                <w:sz w:val="24"/>
                <w:szCs w:val="24"/>
              </w:rPr>
              <w:t>ой</w:t>
            </w:r>
            <w:r w:rsidR="00A8258F">
              <w:rPr>
                <w:sz w:val="24"/>
                <w:szCs w:val="24"/>
              </w:rPr>
              <w:t xml:space="preserve"> стали не ниже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01D11">
              <w:rPr>
                <w:sz w:val="24"/>
                <w:szCs w:val="24"/>
              </w:rPr>
              <w:t>, толщиной не менее 1,5мм.</w:t>
            </w:r>
          </w:p>
          <w:p w14:paraId="39B714CA" w14:textId="34D70843" w:rsidR="00A0787D" w:rsidRDefault="00C44F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Бумагодержатель и з</w:t>
            </w:r>
            <w:r w:rsidR="00A8258F">
              <w:rPr>
                <w:sz w:val="24"/>
                <w:szCs w:val="24"/>
              </w:rPr>
              <w:t xml:space="preserve">аглушки для труб </w:t>
            </w:r>
            <w:r w:rsidR="00610CC4">
              <w:rPr>
                <w:sz w:val="24"/>
                <w:szCs w:val="24"/>
              </w:rPr>
              <w:t xml:space="preserve">также </w:t>
            </w:r>
            <w:r w:rsidR="00610CC4" w:rsidRPr="00A0787D">
              <w:rPr>
                <w:sz w:val="24"/>
                <w:szCs w:val="24"/>
              </w:rPr>
              <w:t>должны</w:t>
            </w:r>
            <w:r w:rsidR="00A0787D" w:rsidRPr="00A0787D">
              <w:rPr>
                <w:sz w:val="24"/>
                <w:szCs w:val="24"/>
              </w:rPr>
              <w:t xml:space="preserve"> быть изготовлены из стали марки не ниже AISI 304 (08Х18Н10).</w:t>
            </w:r>
          </w:p>
          <w:p w14:paraId="7999540F" w14:textId="72A0D245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 w:rsidR="00802CF7">
              <w:rPr>
                <w:sz w:val="24"/>
                <w:szCs w:val="24"/>
              </w:rPr>
              <w:t>:                                                                             -</w:t>
            </w:r>
            <w:r>
              <w:rPr>
                <w:sz w:val="24"/>
                <w:szCs w:val="24"/>
              </w:rPr>
              <w:t xml:space="preserve"> </w:t>
            </w:r>
            <w:r w:rsidR="00C44F02">
              <w:rPr>
                <w:sz w:val="24"/>
                <w:szCs w:val="24"/>
              </w:rPr>
              <w:t xml:space="preserve">диаметром 67мм </w:t>
            </w:r>
            <w:r>
              <w:rPr>
                <w:sz w:val="24"/>
                <w:szCs w:val="24"/>
              </w:rPr>
              <w:t>из стали марки не ниже Ст08пс</w:t>
            </w:r>
            <w:r w:rsidR="00C44F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C44F02">
              <w:rPr>
                <w:sz w:val="24"/>
                <w:szCs w:val="24"/>
              </w:rPr>
              <w:t xml:space="preserve">и  окрашен </w:t>
            </w:r>
            <w:r w:rsidRPr="00475369">
              <w:rPr>
                <w:sz w:val="24"/>
                <w:szCs w:val="24"/>
              </w:rPr>
              <w:t>порошково-полимерн</w:t>
            </w:r>
            <w:r w:rsidR="00C44F02">
              <w:rPr>
                <w:sz w:val="24"/>
                <w:szCs w:val="24"/>
              </w:rPr>
              <w:t>ым</w:t>
            </w:r>
            <w:r w:rsidRPr="00475369">
              <w:rPr>
                <w:sz w:val="24"/>
                <w:szCs w:val="24"/>
              </w:rPr>
              <w:t xml:space="preserve"> </w:t>
            </w:r>
            <w:r w:rsidR="00C44F02">
              <w:rPr>
                <w:sz w:val="24"/>
                <w:szCs w:val="24"/>
              </w:rPr>
              <w:t xml:space="preserve">способом, с </w:t>
            </w:r>
            <w:r w:rsidRPr="00475369">
              <w:rPr>
                <w:sz w:val="24"/>
                <w:szCs w:val="24"/>
              </w:rPr>
              <w:t xml:space="preserve"> толщиной красящего слоя не менее 250Мк для обеспечения антикоррозионных условий</w:t>
            </w:r>
            <w:r w:rsidR="00C44F02">
              <w:rPr>
                <w:sz w:val="24"/>
                <w:szCs w:val="24"/>
              </w:rPr>
              <w:t xml:space="preserve">;                                                                         - </w:t>
            </w:r>
            <w:r w:rsidR="00936E90">
              <w:rPr>
                <w:sz w:val="24"/>
                <w:szCs w:val="24"/>
              </w:rPr>
              <w:t xml:space="preserve">габаритным размером </w:t>
            </w:r>
            <w:r w:rsidR="00C44F02">
              <w:rPr>
                <w:sz w:val="24"/>
                <w:szCs w:val="24"/>
              </w:rPr>
              <w:t xml:space="preserve"> </w:t>
            </w:r>
            <w:r w:rsidR="005050E8">
              <w:rPr>
                <w:sz w:val="24"/>
                <w:szCs w:val="24"/>
              </w:rPr>
              <w:t>10</w:t>
            </w:r>
            <w:r w:rsidR="00C44F02">
              <w:rPr>
                <w:sz w:val="24"/>
                <w:szCs w:val="24"/>
              </w:rPr>
              <w:t>0</w:t>
            </w:r>
            <w:r w:rsidR="00C44F02">
              <w:rPr>
                <w:rFonts w:cs="Calibri"/>
                <w:sz w:val="24"/>
                <w:szCs w:val="24"/>
              </w:rPr>
              <w:t>×</w:t>
            </w:r>
            <w:r w:rsidR="005050E8">
              <w:rPr>
                <w:rFonts w:cs="Calibri"/>
                <w:sz w:val="24"/>
                <w:szCs w:val="24"/>
              </w:rPr>
              <w:t>10</w:t>
            </w:r>
            <w:r w:rsidR="00C44F02">
              <w:rPr>
                <w:sz w:val="24"/>
                <w:szCs w:val="24"/>
              </w:rPr>
              <w:t xml:space="preserve">0мм из нержавеющей стали марки не ниже </w:t>
            </w:r>
            <w:r w:rsidR="00C44F02" w:rsidRPr="00C44F02">
              <w:rPr>
                <w:sz w:val="24"/>
                <w:szCs w:val="24"/>
              </w:rPr>
              <w:t>AISI 304 (08Х18Н10)</w:t>
            </w:r>
            <w:r w:rsidR="00C44F02">
              <w:rPr>
                <w:sz w:val="24"/>
                <w:szCs w:val="24"/>
              </w:rPr>
              <w:t>.</w:t>
            </w:r>
          </w:p>
          <w:p w14:paraId="5B45AA89" w14:textId="550787B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7043E6">
              <w:rPr>
                <w:sz w:val="24"/>
                <w:szCs w:val="24"/>
              </w:rPr>
              <w:t xml:space="preserve">, Т-образные </w:t>
            </w:r>
            <w:r w:rsidR="00810CFF">
              <w:rPr>
                <w:sz w:val="24"/>
                <w:szCs w:val="24"/>
              </w:rPr>
              <w:t>элемент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AED8" w14:textId="40E737E9" w:rsidR="00810CFF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B0F42">
              <w:rPr>
                <w:sz w:val="24"/>
                <w:szCs w:val="24"/>
              </w:rPr>
              <w:t xml:space="preserve">Конструктивно поручень </w:t>
            </w:r>
            <w:r w:rsidR="00A2473F" w:rsidRPr="006B0F42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6B0F42">
              <w:rPr>
                <w:sz w:val="24"/>
                <w:szCs w:val="24"/>
              </w:rPr>
              <w:t xml:space="preserve">, состоящую </w:t>
            </w:r>
            <w:r w:rsidR="003B62A8" w:rsidRPr="006B0F42">
              <w:rPr>
                <w:sz w:val="24"/>
                <w:szCs w:val="24"/>
              </w:rPr>
              <w:t xml:space="preserve">из </w:t>
            </w:r>
            <w:r w:rsidR="00810CFF" w:rsidRPr="006B0F42">
              <w:rPr>
                <w:sz w:val="24"/>
                <w:szCs w:val="24"/>
              </w:rPr>
              <w:t xml:space="preserve">откидного элемента (поручня) и стойки. </w:t>
            </w:r>
          </w:p>
          <w:p w14:paraId="0158B2C0" w14:textId="77777777" w:rsidR="008F7029" w:rsidRPr="006B0F42" w:rsidRDefault="008F702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64A2143" w14:textId="4F95C9EA" w:rsidR="008851DE" w:rsidRDefault="008F702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Сборно-разборная к</w:t>
            </w:r>
            <w:r w:rsidR="00281F30">
              <w:rPr>
                <w:sz w:val="24"/>
                <w:szCs w:val="24"/>
              </w:rPr>
              <w:t xml:space="preserve">онструкция откидного элемента состоит из </w:t>
            </w:r>
            <w:r w:rsidR="00C44F02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601D11">
              <w:rPr>
                <w:sz w:val="24"/>
                <w:szCs w:val="24"/>
              </w:rPr>
              <w:t xml:space="preserve">4х штук, соединённых посредством 2х поворотов и 2х Т-образных элементов. </w:t>
            </w:r>
            <w:r w:rsidR="00B73148" w:rsidRPr="00B73148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B73148">
              <w:rPr>
                <w:sz w:val="24"/>
                <w:szCs w:val="24"/>
              </w:rPr>
              <w:t xml:space="preserve">и антикоррозийной стойкости </w:t>
            </w:r>
            <w:r w:rsidR="00B73148" w:rsidRPr="00B73148">
              <w:rPr>
                <w:sz w:val="24"/>
                <w:szCs w:val="24"/>
              </w:rPr>
              <w:t xml:space="preserve">трубы </w:t>
            </w:r>
            <w:r w:rsidR="00B73148">
              <w:rPr>
                <w:sz w:val="24"/>
                <w:szCs w:val="24"/>
              </w:rPr>
              <w:t>должны</w:t>
            </w:r>
            <w:r w:rsidR="00B73148" w:rsidRPr="00B73148">
              <w:rPr>
                <w:sz w:val="24"/>
                <w:szCs w:val="24"/>
              </w:rPr>
              <w:t xml:space="preserve"> быть выполнены из стали марки не ниже AISI 304 (08Х18Н10)</w:t>
            </w:r>
            <w:r w:rsidR="00B73148">
              <w:rPr>
                <w:sz w:val="24"/>
                <w:szCs w:val="24"/>
              </w:rPr>
              <w:t xml:space="preserve">, толщиной не менее 1,5мм. </w:t>
            </w:r>
            <w:r w:rsidR="00601D11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диаметр трубы должен быть не менее 32мм. </w:t>
            </w:r>
            <w:r w:rsidR="008851DE" w:rsidRPr="008851DE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163197">
              <w:rPr>
                <w:sz w:val="24"/>
                <w:szCs w:val="24"/>
              </w:rPr>
              <w:t>2</w:t>
            </w:r>
            <w:r w:rsidR="008851DE" w:rsidRPr="008851DE">
              <w:rPr>
                <w:sz w:val="24"/>
                <w:szCs w:val="24"/>
              </w:rPr>
              <w:t xml:space="preserve">мм, толщиной не менее </w:t>
            </w:r>
            <w:r w:rsidR="00163197">
              <w:rPr>
                <w:sz w:val="24"/>
                <w:szCs w:val="24"/>
              </w:rPr>
              <w:t>3</w:t>
            </w:r>
            <w:r w:rsidR="008851DE" w:rsidRPr="008851DE">
              <w:rPr>
                <w:sz w:val="24"/>
                <w:szCs w:val="24"/>
              </w:rPr>
              <w:t>мм</w:t>
            </w:r>
            <w:r w:rsidR="0028653D">
              <w:rPr>
                <w:sz w:val="24"/>
                <w:szCs w:val="24"/>
              </w:rPr>
              <w:t>,</w:t>
            </w:r>
            <w:r w:rsidR="008851DE" w:rsidRPr="008851DE">
              <w:rPr>
                <w:sz w:val="24"/>
                <w:szCs w:val="24"/>
              </w:rPr>
              <w:t xml:space="preserve"> </w:t>
            </w:r>
            <w:r w:rsidR="0028653D" w:rsidRPr="0028653D">
              <w:rPr>
                <w:sz w:val="24"/>
                <w:szCs w:val="24"/>
              </w:rPr>
              <w:t xml:space="preserve">изготовленные из стали марки не ниже AISI 304 (08Х18Н10).                                             </w:t>
            </w:r>
            <w:r w:rsidR="008851DE" w:rsidRPr="008851DE">
              <w:rPr>
                <w:sz w:val="24"/>
                <w:szCs w:val="24"/>
              </w:rPr>
              <w:t xml:space="preserve">                                             </w:t>
            </w:r>
          </w:p>
          <w:p w14:paraId="101AAE87" w14:textId="674A3E6F" w:rsidR="00601D11" w:rsidRDefault="00601D1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обеспечения высоких эксплуатационных характеристик </w:t>
            </w:r>
            <w:r w:rsidR="008F702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воротные окончания и Т-образные элементы должны быть выполнены из п</w:t>
            </w:r>
            <w:r w:rsidR="008F70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лиамида</w:t>
            </w:r>
            <w:r w:rsidR="008F7029">
              <w:rPr>
                <w:sz w:val="24"/>
                <w:szCs w:val="24"/>
              </w:rPr>
              <w:t xml:space="preserve">. Повороты должны быть диаметром не менее 35мм, </w:t>
            </w:r>
            <w:r w:rsidR="00936E90">
              <w:rPr>
                <w:sz w:val="24"/>
                <w:szCs w:val="24"/>
              </w:rPr>
              <w:t xml:space="preserve">габаритным размером </w:t>
            </w:r>
            <w:r w:rsidR="008F7029">
              <w:rPr>
                <w:sz w:val="24"/>
                <w:szCs w:val="24"/>
              </w:rPr>
              <w:t>не менее 80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>80мм; габаритный размер Т-образного элемента должен быть не менее В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>Ш: 88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 xml:space="preserve">78мм. </w:t>
            </w:r>
            <w:r w:rsidR="008F7029" w:rsidRPr="008F7029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</w:t>
            </w:r>
            <w:r w:rsidR="008F7029">
              <w:rPr>
                <w:sz w:val="24"/>
                <w:szCs w:val="24"/>
              </w:rPr>
              <w:t xml:space="preserve"> Для обеспечения комфортных условий при эксплуатации поручень должен быть оснащен бумагодержателем, выполненным из </w:t>
            </w:r>
            <w:r w:rsidR="008F7029">
              <w:rPr>
                <w:sz w:val="24"/>
                <w:szCs w:val="24"/>
              </w:rPr>
              <w:lastRenderedPageBreak/>
              <w:t>нержавеющей стали</w:t>
            </w:r>
            <w:r w:rsidR="00B73148">
              <w:rPr>
                <w:sz w:val="24"/>
                <w:szCs w:val="24"/>
              </w:rPr>
              <w:t>, марки не ниже AISI</w:t>
            </w:r>
            <w:r w:rsidR="00B73148" w:rsidRPr="00B73148">
              <w:rPr>
                <w:sz w:val="24"/>
                <w:szCs w:val="24"/>
              </w:rPr>
              <w:t xml:space="preserve"> 304 (08Х18Н10)</w:t>
            </w:r>
            <w:r w:rsidR="00B73148">
              <w:rPr>
                <w:sz w:val="24"/>
                <w:szCs w:val="24"/>
              </w:rPr>
              <w:t>, толщиной не менее 3мм.</w:t>
            </w:r>
          </w:p>
          <w:p w14:paraId="01D3FF81" w14:textId="76736041" w:rsidR="00601D11" w:rsidRDefault="00601D1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19750F20" w14:textId="769A62C8" w:rsidR="00A8258F" w:rsidRDefault="008F702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Сборно-разборная конструкция стойки состоит из профильной трубы </w:t>
            </w:r>
            <w:r w:rsidR="00B73148" w:rsidRPr="00B73148">
              <w:rPr>
                <w:sz w:val="24"/>
                <w:szCs w:val="24"/>
              </w:rPr>
              <w:t xml:space="preserve">40×40мм </w:t>
            </w:r>
            <w:r>
              <w:rPr>
                <w:sz w:val="24"/>
                <w:szCs w:val="24"/>
              </w:rPr>
              <w:t>в количестве 1шт, трубы круглой диаметром 32</w:t>
            </w:r>
            <w:r w:rsidR="00B73148">
              <w:rPr>
                <w:sz w:val="24"/>
                <w:szCs w:val="24"/>
              </w:rPr>
              <w:t xml:space="preserve">мм в количестве 2х штук, поворотного элемента и фланцев в количестве не менее 2х штук. Для обеспечения высоких эксплуатационных характеристик трубы должны быть выполнены из стали марки не ниже </w:t>
            </w:r>
            <w:r w:rsidR="00B73148" w:rsidRPr="00B73148">
              <w:rPr>
                <w:sz w:val="24"/>
                <w:szCs w:val="24"/>
              </w:rPr>
              <w:t>AISI 304 (08Х18Н10)</w:t>
            </w:r>
            <w:r w:rsidR="00B73148">
              <w:rPr>
                <w:sz w:val="24"/>
                <w:szCs w:val="24"/>
              </w:rPr>
              <w:t>, толщиной не менее 1,5мм</w:t>
            </w:r>
            <w:r w:rsidR="00936E90">
              <w:rPr>
                <w:sz w:val="24"/>
                <w:szCs w:val="24"/>
              </w:rPr>
              <w:t xml:space="preserve">, поворот должен быть выполнен из полиамида. Диаметр поворота не менее 35мм, </w:t>
            </w:r>
            <w:r w:rsidR="00936E90" w:rsidRPr="00936E90">
              <w:rPr>
                <w:sz w:val="24"/>
                <w:szCs w:val="24"/>
              </w:rPr>
              <w:t>размер не менее 80×80мм</w:t>
            </w:r>
            <w:r w:rsidR="00936E90">
              <w:rPr>
                <w:sz w:val="24"/>
                <w:szCs w:val="24"/>
              </w:rPr>
              <w:t xml:space="preserve">. </w:t>
            </w:r>
            <w:r w:rsidR="00936E90" w:rsidRPr="00936E90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</w:t>
            </w:r>
            <w:r w:rsidR="00936E90">
              <w:rPr>
                <w:sz w:val="24"/>
                <w:szCs w:val="24"/>
              </w:rPr>
              <w:t>а</w:t>
            </w:r>
            <w:r w:rsidR="00936E90" w:rsidRPr="00936E90">
              <w:rPr>
                <w:sz w:val="24"/>
                <w:szCs w:val="24"/>
              </w:rPr>
              <w:t xml:space="preserve"> должн</w:t>
            </w:r>
            <w:r w:rsidR="00936E90">
              <w:rPr>
                <w:sz w:val="24"/>
                <w:szCs w:val="24"/>
              </w:rPr>
              <w:t>а</w:t>
            </w:r>
            <w:r w:rsidR="00936E90" w:rsidRPr="00936E90">
              <w:rPr>
                <w:sz w:val="24"/>
                <w:szCs w:val="24"/>
              </w:rPr>
              <w:t xml:space="preserve"> быть оснащены соединительными гайками марки DIN 6334</w:t>
            </w:r>
            <w:r w:rsidR="00936E90">
              <w:rPr>
                <w:sz w:val="24"/>
                <w:szCs w:val="24"/>
              </w:rPr>
              <w:t xml:space="preserve">.   </w:t>
            </w:r>
            <w:r w:rsidR="00933B63">
              <w:rPr>
                <w:sz w:val="24"/>
                <w:szCs w:val="24"/>
              </w:rPr>
              <w:t>Стойка также должна быть оборудована проушиной для крепления откидного механизма и фиксатором, выполненными из стали марки не ниже AISI</w:t>
            </w:r>
            <w:r w:rsidR="00933B63" w:rsidRPr="00933B63">
              <w:rPr>
                <w:sz w:val="24"/>
                <w:szCs w:val="24"/>
              </w:rPr>
              <w:t xml:space="preserve"> 304 (08Х18Н10)</w:t>
            </w:r>
            <w:r w:rsidR="00933B63">
              <w:rPr>
                <w:sz w:val="24"/>
                <w:szCs w:val="24"/>
              </w:rPr>
              <w:t xml:space="preserve">, толщиной не менее 1,5.                                                                        </w:t>
            </w:r>
            <w:r w:rsidR="00936E90">
              <w:rPr>
                <w:sz w:val="24"/>
                <w:szCs w:val="24"/>
              </w:rPr>
              <w:t xml:space="preserve">                        </w:t>
            </w:r>
            <w:r w:rsidR="00936E90" w:rsidRPr="00936E90">
              <w:rPr>
                <w:sz w:val="24"/>
                <w:szCs w:val="24"/>
              </w:rPr>
              <w:t xml:space="preserve">Для обеспечения надежной фиксации поручня, фланцы должны быть </w:t>
            </w:r>
            <w:r w:rsidR="00D95937" w:rsidRPr="00936E90">
              <w:rPr>
                <w:sz w:val="24"/>
                <w:szCs w:val="24"/>
              </w:rPr>
              <w:t xml:space="preserve">выполнены:  </w:t>
            </w:r>
            <w:r w:rsidR="00936E90" w:rsidRPr="00936E90">
              <w:rPr>
                <w:sz w:val="24"/>
                <w:szCs w:val="24"/>
              </w:rPr>
              <w:t xml:space="preserve">                                                                          -</w:t>
            </w:r>
            <w:r w:rsidR="00936E90">
              <w:rPr>
                <w:sz w:val="24"/>
                <w:szCs w:val="24"/>
              </w:rPr>
              <w:t xml:space="preserve"> </w:t>
            </w:r>
            <w:r w:rsidR="00936E90" w:rsidRPr="00936E90">
              <w:rPr>
                <w:sz w:val="24"/>
                <w:szCs w:val="24"/>
              </w:rPr>
              <w:t xml:space="preserve">из стали марки не ниже Ст08пс, </w:t>
            </w:r>
            <w:r w:rsidR="00936E90">
              <w:rPr>
                <w:sz w:val="24"/>
                <w:szCs w:val="24"/>
              </w:rPr>
              <w:t>толщиной не менее 3мм, диаметром не менее 67мм</w:t>
            </w:r>
            <w:r w:rsidR="00D95937">
              <w:rPr>
                <w:sz w:val="24"/>
                <w:szCs w:val="24"/>
              </w:rPr>
              <w:t>, в количестве не менее 1шт</w:t>
            </w:r>
            <w:r w:rsidR="00936E90" w:rsidRPr="00936E90">
              <w:rPr>
                <w:sz w:val="24"/>
                <w:szCs w:val="24"/>
              </w:rPr>
              <w:t xml:space="preserve"> и  окрашен порошково-полимерным способом, с  толщиной красящего слоя не менее 250Мк для обеспечения антикоррозионных условий</w:t>
            </w:r>
            <w:r w:rsidR="00D95937">
              <w:rPr>
                <w:sz w:val="24"/>
                <w:szCs w:val="24"/>
              </w:rPr>
              <w:t>.</w:t>
            </w:r>
            <w:r w:rsidR="00936E90" w:rsidRPr="00936E90">
              <w:rPr>
                <w:sz w:val="24"/>
                <w:szCs w:val="24"/>
              </w:rPr>
              <w:t xml:space="preserve">  </w:t>
            </w:r>
            <w:r w:rsidR="00D95937" w:rsidRPr="00D95937">
              <w:rPr>
                <w:sz w:val="24"/>
                <w:szCs w:val="24"/>
              </w:rPr>
              <w:t>Для придания изделию эстетичного внешнего вида фланец должен быть закрыт заглушкой</w:t>
            </w:r>
            <w:r w:rsidR="00C362F5">
              <w:rPr>
                <w:sz w:val="24"/>
                <w:szCs w:val="24"/>
              </w:rPr>
              <w:t xml:space="preserve"> (фланец пластиковый)</w:t>
            </w:r>
            <w:r w:rsidR="00D95937" w:rsidRPr="00D95937">
              <w:rPr>
                <w:sz w:val="24"/>
                <w:szCs w:val="24"/>
              </w:rPr>
              <w:t xml:space="preserve">, выполненной из полиамида, диаметром не менее 72мм.                                                                            </w:t>
            </w:r>
            <w:r w:rsidR="00936E90" w:rsidRPr="00936E90">
              <w:rPr>
                <w:sz w:val="24"/>
                <w:szCs w:val="24"/>
              </w:rPr>
              <w:t xml:space="preserve">                                                                      - из нержавеющей стали марки не ниже AISI 304 (08Х18Н10)</w:t>
            </w:r>
            <w:r w:rsidR="00936E90">
              <w:rPr>
                <w:sz w:val="24"/>
                <w:szCs w:val="24"/>
              </w:rPr>
              <w:t xml:space="preserve">, толщиной не менее 3мм, </w:t>
            </w:r>
            <w:r w:rsidR="00936E90" w:rsidRPr="00936E90">
              <w:rPr>
                <w:sz w:val="24"/>
                <w:szCs w:val="24"/>
              </w:rPr>
              <w:t>размер</w:t>
            </w:r>
            <w:r w:rsidR="00936E90">
              <w:rPr>
                <w:sz w:val="24"/>
                <w:szCs w:val="24"/>
              </w:rPr>
              <w:t>ом не менее</w:t>
            </w:r>
            <w:r w:rsidR="00936E90" w:rsidRPr="00936E90">
              <w:rPr>
                <w:sz w:val="24"/>
                <w:szCs w:val="24"/>
              </w:rPr>
              <w:t xml:space="preserve"> </w:t>
            </w:r>
            <w:r w:rsidR="005050E8">
              <w:rPr>
                <w:sz w:val="24"/>
                <w:szCs w:val="24"/>
              </w:rPr>
              <w:t>10</w:t>
            </w:r>
            <w:r w:rsidR="00936E90" w:rsidRPr="00936E90">
              <w:rPr>
                <w:sz w:val="24"/>
                <w:szCs w:val="24"/>
              </w:rPr>
              <w:t>0×</w:t>
            </w:r>
            <w:r w:rsidR="005050E8">
              <w:rPr>
                <w:sz w:val="24"/>
                <w:szCs w:val="24"/>
              </w:rPr>
              <w:t>10</w:t>
            </w:r>
            <w:r w:rsidR="00936E90" w:rsidRPr="00936E90">
              <w:rPr>
                <w:sz w:val="24"/>
                <w:szCs w:val="24"/>
              </w:rPr>
              <w:t>0мм</w:t>
            </w:r>
            <w:r w:rsidR="00936E90">
              <w:rPr>
                <w:sz w:val="24"/>
                <w:szCs w:val="24"/>
              </w:rPr>
              <w:t>, в количестве не менее 1шт.</w:t>
            </w:r>
            <w:r w:rsidR="00D95937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4036D0B0" w14:textId="77777777" w:rsidR="00936E90" w:rsidRDefault="00936E9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B4F6DAD" w14:textId="57A8A193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95937">
              <w:rPr>
                <w:sz w:val="24"/>
                <w:szCs w:val="24"/>
              </w:rPr>
              <w:t xml:space="preserve">Соединение </w:t>
            </w:r>
            <w:r w:rsidR="00A572B8" w:rsidRPr="00D95937">
              <w:rPr>
                <w:sz w:val="24"/>
                <w:szCs w:val="24"/>
              </w:rPr>
              <w:t xml:space="preserve">элементов </w:t>
            </w:r>
            <w:r w:rsidR="00C90453" w:rsidRPr="00D95937">
              <w:rPr>
                <w:sz w:val="24"/>
                <w:szCs w:val="24"/>
              </w:rPr>
              <w:t>поручня должно</w:t>
            </w:r>
            <w:r w:rsidR="005146C2" w:rsidRPr="00D95937">
              <w:rPr>
                <w:sz w:val="24"/>
                <w:szCs w:val="24"/>
              </w:rPr>
              <w:t xml:space="preserve"> осуществляться посредством соединительн</w:t>
            </w:r>
            <w:r w:rsidR="00A572B8" w:rsidRPr="00D95937">
              <w:rPr>
                <w:sz w:val="24"/>
                <w:szCs w:val="24"/>
              </w:rPr>
              <w:t>ых</w:t>
            </w:r>
            <w:r w:rsidR="005146C2" w:rsidRPr="00D95937">
              <w:rPr>
                <w:sz w:val="24"/>
                <w:szCs w:val="24"/>
              </w:rPr>
              <w:t xml:space="preserve"> втул</w:t>
            </w:r>
            <w:r w:rsidR="00A572B8" w:rsidRPr="00D95937">
              <w:rPr>
                <w:sz w:val="24"/>
                <w:szCs w:val="24"/>
              </w:rPr>
              <w:t>ок,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D36C15" w:rsidRPr="00D95937">
              <w:rPr>
                <w:sz w:val="24"/>
                <w:szCs w:val="24"/>
              </w:rPr>
              <w:t xml:space="preserve">внешним диаметром </w:t>
            </w:r>
            <w:r w:rsidR="00AA5F94" w:rsidRPr="00D95937">
              <w:rPr>
                <w:sz w:val="24"/>
                <w:szCs w:val="24"/>
              </w:rPr>
              <w:t>не более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D36C15" w:rsidRPr="00D95937">
              <w:rPr>
                <w:sz w:val="24"/>
                <w:szCs w:val="24"/>
              </w:rPr>
              <w:t>35</w:t>
            </w:r>
            <w:r w:rsidR="005146C2" w:rsidRPr="00D95937">
              <w:rPr>
                <w:sz w:val="24"/>
                <w:szCs w:val="24"/>
              </w:rPr>
              <w:t>мм,</w:t>
            </w:r>
            <w:r w:rsidR="00C90453" w:rsidRPr="00D95937">
              <w:rPr>
                <w:sz w:val="24"/>
                <w:szCs w:val="24"/>
              </w:rPr>
              <w:t xml:space="preserve"> внутренним не более 27мм,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A8739E" w:rsidRPr="00D95937">
              <w:rPr>
                <w:sz w:val="24"/>
                <w:szCs w:val="24"/>
              </w:rPr>
              <w:t xml:space="preserve">глубиной не менее </w:t>
            </w:r>
            <w:r w:rsidR="00D36C15" w:rsidRPr="00D95937">
              <w:rPr>
                <w:sz w:val="24"/>
                <w:szCs w:val="24"/>
              </w:rPr>
              <w:t>27</w:t>
            </w:r>
            <w:r w:rsidR="00A8739E" w:rsidRPr="00D95937">
              <w:rPr>
                <w:sz w:val="24"/>
                <w:szCs w:val="24"/>
              </w:rPr>
              <w:t>мм</w:t>
            </w:r>
            <w:r w:rsidR="00D36C15" w:rsidRPr="00D95937">
              <w:rPr>
                <w:sz w:val="24"/>
                <w:szCs w:val="24"/>
              </w:rPr>
              <w:t>, выполненной из ПНД</w:t>
            </w:r>
            <w:r w:rsidR="00D95937" w:rsidRPr="00D95937">
              <w:rPr>
                <w:sz w:val="24"/>
                <w:szCs w:val="24"/>
              </w:rPr>
              <w:t>, в количестве не менее 8ми шт.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34A4A4B4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42C0" w14:textId="43AED6F3" w:rsidR="00C97228" w:rsidRDefault="00C97228" w:rsidP="000F6955">
            <w:pPr>
              <w:rPr>
                <w:sz w:val="24"/>
                <w:szCs w:val="24"/>
              </w:rPr>
            </w:pPr>
            <w:r w:rsidRPr="00C97228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E73A17">
              <w:rPr>
                <w:sz w:val="24"/>
                <w:szCs w:val="24"/>
              </w:rPr>
              <w:t>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ширина</w:t>
            </w:r>
            <w:r w:rsidR="00820106">
              <w:rPr>
                <w:sz w:val="24"/>
                <w:szCs w:val="24"/>
              </w:rPr>
              <w:t xml:space="preserve"> откидного элемента должна быть не менее 176мм, глубина откидного элемента не менее 800мм. </w:t>
            </w:r>
          </w:p>
          <w:p w14:paraId="791E599F" w14:textId="63770F63" w:rsidR="002436AA" w:rsidRPr="000F6955" w:rsidRDefault="00820106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собранном виде габаритные размеры стойки должны </w:t>
            </w:r>
            <w:r w:rsidR="00C97228">
              <w:rPr>
                <w:sz w:val="24"/>
                <w:szCs w:val="24"/>
              </w:rPr>
              <w:t xml:space="preserve">быть не менее </w:t>
            </w:r>
            <w:r w:rsidR="00C97228" w:rsidRPr="00C97228">
              <w:rPr>
                <w:sz w:val="24"/>
                <w:szCs w:val="24"/>
              </w:rPr>
              <w:t>ВxШxГ</w:t>
            </w:r>
            <w:r w:rsidR="00C97228">
              <w:rPr>
                <w:sz w:val="24"/>
                <w:szCs w:val="24"/>
              </w:rPr>
              <w:t>: 970</w:t>
            </w:r>
            <w:r w:rsidR="00C97228" w:rsidRPr="00C97228">
              <w:rPr>
                <w:sz w:val="24"/>
                <w:szCs w:val="24"/>
              </w:rPr>
              <w:t>x1</w:t>
            </w:r>
            <w:r w:rsidR="00C97228">
              <w:rPr>
                <w:sz w:val="24"/>
                <w:szCs w:val="24"/>
              </w:rPr>
              <w:t>7</w:t>
            </w:r>
            <w:r w:rsidR="00C97228" w:rsidRPr="00C97228">
              <w:rPr>
                <w:sz w:val="24"/>
                <w:szCs w:val="24"/>
              </w:rPr>
              <w:t>6x8</w:t>
            </w:r>
            <w:r w:rsidR="00C97228">
              <w:rPr>
                <w:sz w:val="24"/>
                <w:szCs w:val="24"/>
              </w:rPr>
              <w:t>40</w:t>
            </w:r>
            <w:r w:rsidR="00C97228" w:rsidRPr="00C97228">
              <w:rPr>
                <w:sz w:val="24"/>
                <w:szCs w:val="24"/>
              </w:rPr>
              <w:t xml:space="preserve"> мм</w:t>
            </w:r>
            <w:r w:rsidR="00C97228">
              <w:rPr>
                <w:sz w:val="24"/>
                <w:szCs w:val="24"/>
              </w:rPr>
              <w:t xml:space="preserve"> (без учета крепежных элементов)</w:t>
            </w:r>
            <w:r w:rsidR="00933B63">
              <w:rPr>
                <w:sz w:val="24"/>
                <w:szCs w:val="24"/>
              </w:rPr>
              <w:t>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DDC8" w14:textId="2041454F" w:rsidR="00802CF7" w:rsidRDefault="00A0787D" w:rsidP="00802CF7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Крепление поручня осуществляется посредством фланцев</w:t>
            </w:r>
            <w:r w:rsidR="00802CF7">
              <w:rPr>
                <w:sz w:val="24"/>
                <w:szCs w:val="24"/>
              </w:rPr>
              <w:t xml:space="preserve">, выполненных из конструкционной стали. </w:t>
            </w:r>
          </w:p>
          <w:p w14:paraId="43C84196" w14:textId="285187CC" w:rsidR="00A0787D" w:rsidRPr="000F6955" w:rsidRDefault="00802CF7" w:rsidP="00802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787D" w:rsidRPr="001240F0">
              <w:rPr>
                <w:sz w:val="24"/>
                <w:szCs w:val="24"/>
              </w:rPr>
              <w:t xml:space="preserve"> виду того, что поручни испытывают преимущественно консольную нагрузку, толщина фланцев </w:t>
            </w:r>
            <w:r w:rsidR="00A0787D">
              <w:rPr>
                <w:sz w:val="24"/>
                <w:szCs w:val="24"/>
              </w:rPr>
              <w:t xml:space="preserve">должна быть </w:t>
            </w:r>
            <w:r w:rsidR="00A0787D"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>ом</w:t>
            </w:r>
            <w:r w:rsidR="00A0787D">
              <w:rPr>
                <w:sz w:val="24"/>
                <w:szCs w:val="24"/>
              </w:rPr>
              <w:t xml:space="preserve"> не менее 67мм</w:t>
            </w:r>
            <w:r>
              <w:rPr>
                <w:sz w:val="24"/>
                <w:szCs w:val="24"/>
              </w:rPr>
              <w:t xml:space="preserve">, в количестве не менее 1шт и размером </w:t>
            </w:r>
            <w:r w:rsidR="005050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×</w:t>
            </w:r>
            <w:r w:rsidR="005050E8">
              <w:rPr>
                <w:rFonts w:cs="Calibri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0мм, в количестве не менее 1 шт.</w:t>
            </w:r>
            <w:r w:rsidR="00A07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A0787D"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A0787D">
              <w:rPr>
                <w:sz w:val="24"/>
                <w:szCs w:val="24"/>
              </w:rPr>
              <w:t>4</w:t>
            </w:r>
            <w:r w:rsidR="00A0787D" w:rsidRPr="001240F0">
              <w:rPr>
                <w:sz w:val="24"/>
                <w:szCs w:val="24"/>
              </w:rPr>
              <w:t>х крепежных отверстий.</w:t>
            </w:r>
            <w:r w:rsidR="00A0787D"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49F273B7" w14:textId="650A9CB7" w:rsidR="00C362F5" w:rsidRDefault="00730636" w:rsidP="000F6955">
      <w:pPr>
        <w:rPr>
          <w:bCs/>
          <w:sz w:val="24"/>
          <w:szCs w:val="24"/>
        </w:rPr>
      </w:pPr>
      <w:r w:rsidRPr="00730636">
        <w:rPr>
          <w:bCs/>
          <w:sz w:val="24"/>
          <w:szCs w:val="24"/>
        </w:rPr>
        <w:t>Поручень опорный для санузла, комбинированный, откидной, с фиксатором, с бумагодержателем, напольный, нержавеющая сталь, D32 мм</w:t>
      </w:r>
      <w:r w:rsidR="00C362F5">
        <w:rPr>
          <w:bCs/>
          <w:sz w:val="24"/>
          <w:szCs w:val="24"/>
        </w:rPr>
        <w:t>– 1шт.</w:t>
      </w:r>
    </w:p>
    <w:p w14:paraId="1075DED0" w14:textId="1379B675" w:rsidR="00A8241E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0D65ABA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615989CD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="00730636">
        <w:rPr>
          <w:b/>
          <w:sz w:val="24"/>
          <w:szCs w:val="24"/>
        </w:rPr>
        <w:t xml:space="preserve"> 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A0ED3"/>
    <w:rsid w:val="000D774F"/>
    <w:rsid w:val="000F6955"/>
    <w:rsid w:val="001240F0"/>
    <w:rsid w:val="001435CF"/>
    <w:rsid w:val="0015267B"/>
    <w:rsid w:val="00163197"/>
    <w:rsid w:val="00165981"/>
    <w:rsid w:val="00175595"/>
    <w:rsid w:val="001C708F"/>
    <w:rsid w:val="001E08DB"/>
    <w:rsid w:val="00235CDB"/>
    <w:rsid w:val="002436AA"/>
    <w:rsid w:val="00281F30"/>
    <w:rsid w:val="0028653D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469A1"/>
    <w:rsid w:val="00461B33"/>
    <w:rsid w:val="00475369"/>
    <w:rsid w:val="005050E8"/>
    <w:rsid w:val="005146C2"/>
    <w:rsid w:val="00592BE9"/>
    <w:rsid w:val="005D4C4D"/>
    <w:rsid w:val="00601D11"/>
    <w:rsid w:val="00610CC4"/>
    <w:rsid w:val="006250E5"/>
    <w:rsid w:val="006443E9"/>
    <w:rsid w:val="006849AF"/>
    <w:rsid w:val="006B0F42"/>
    <w:rsid w:val="006B3C1E"/>
    <w:rsid w:val="007043E6"/>
    <w:rsid w:val="00730636"/>
    <w:rsid w:val="00783E5D"/>
    <w:rsid w:val="007B4730"/>
    <w:rsid w:val="007C33E0"/>
    <w:rsid w:val="00802CF7"/>
    <w:rsid w:val="00810CFF"/>
    <w:rsid w:val="00820106"/>
    <w:rsid w:val="008851DE"/>
    <w:rsid w:val="00895343"/>
    <w:rsid w:val="008A6A26"/>
    <w:rsid w:val="008B4F49"/>
    <w:rsid w:val="008F7029"/>
    <w:rsid w:val="00933B63"/>
    <w:rsid w:val="00936E90"/>
    <w:rsid w:val="00A0787D"/>
    <w:rsid w:val="00A16E4F"/>
    <w:rsid w:val="00A2473F"/>
    <w:rsid w:val="00A572B8"/>
    <w:rsid w:val="00A8241E"/>
    <w:rsid w:val="00A8258F"/>
    <w:rsid w:val="00A83025"/>
    <w:rsid w:val="00A8324B"/>
    <w:rsid w:val="00A83D80"/>
    <w:rsid w:val="00A8739E"/>
    <w:rsid w:val="00AA5F94"/>
    <w:rsid w:val="00B413E8"/>
    <w:rsid w:val="00B54649"/>
    <w:rsid w:val="00B73148"/>
    <w:rsid w:val="00C20932"/>
    <w:rsid w:val="00C23A2F"/>
    <w:rsid w:val="00C362F5"/>
    <w:rsid w:val="00C44F02"/>
    <w:rsid w:val="00C90453"/>
    <w:rsid w:val="00C97228"/>
    <w:rsid w:val="00CB21F4"/>
    <w:rsid w:val="00CC7D5A"/>
    <w:rsid w:val="00D11B5E"/>
    <w:rsid w:val="00D36C15"/>
    <w:rsid w:val="00D411AC"/>
    <w:rsid w:val="00D56A5B"/>
    <w:rsid w:val="00D67D5D"/>
    <w:rsid w:val="00D7498F"/>
    <w:rsid w:val="00D95937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16</cp:revision>
  <cp:lastPrinted>2017-08-04T09:07:00Z</cp:lastPrinted>
  <dcterms:created xsi:type="dcterms:W3CDTF">2021-10-22T07:43:00Z</dcterms:created>
  <dcterms:modified xsi:type="dcterms:W3CDTF">2021-12-07T12:40:00Z</dcterms:modified>
  <dc:language>ru-RU</dc:language>
</cp:coreProperties>
</file>